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DA" w:rsidRPr="009C4863" w:rsidRDefault="00F900DA" w:rsidP="00AE2339">
      <w:pPr>
        <w:spacing w:after="0" w:line="240" w:lineRule="auto"/>
        <w:rPr>
          <w:b/>
          <w:color w:val="auto"/>
          <w:sz w:val="30"/>
          <w:szCs w:val="20"/>
        </w:rPr>
      </w:pPr>
      <w:r w:rsidRPr="009C4863">
        <w:rPr>
          <w:color w:val="auto"/>
          <w:szCs w:val="20"/>
        </w:rPr>
        <w:t xml:space="preserve">ĐẢNG BỘ TỈNH QUẢNG </w:t>
      </w:r>
      <w:smartTag w:uri="urn:schemas-microsoft-com:office:smarttags" w:element="country-region">
        <w:r w:rsidRPr="009C4863">
          <w:rPr>
            <w:color w:val="auto"/>
            <w:szCs w:val="20"/>
          </w:rPr>
          <w:t>NAM</w:t>
        </w:r>
      </w:smartTag>
      <w:r w:rsidRPr="009C4863">
        <w:rPr>
          <w:color w:val="auto"/>
          <w:szCs w:val="20"/>
        </w:rPr>
        <w:tab/>
        <w:t xml:space="preserve">        </w:t>
      </w:r>
      <w:r>
        <w:rPr>
          <w:color w:val="auto"/>
          <w:szCs w:val="20"/>
        </w:rPr>
        <w:t xml:space="preserve">   </w:t>
      </w:r>
      <w:r w:rsidRPr="009C4863">
        <w:rPr>
          <w:b/>
          <w:color w:val="auto"/>
          <w:sz w:val="30"/>
          <w:szCs w:val="20"/>
        </w:rPr>
        <w:t xml:space="preserve">ĐẢNG CỘNG SẢN VIỆT </w:t>
      </w:r>
      <w:smartTag w:uri="urn:schemas-microsoft-com:office:smarttags" w:element="country-region">
        <w:smartTag w:uri="urn:schemas-microsoft-com:office:smarttags" w:element="place">
          <w:r w:rsidRPr="009C4863">
            <w:rPr>
              <w:b/>
              <w:color w:val="auto"/>
              <w:sz w:val="30"/>
              <w:szCs w:val="20"/>
            </w:rPr>
            <w:t>NAM</w:t>
          </w:r>
        </w:smartTag>
      </w:smartTag>
    </w:p>
    <w:p w:rsidR="00F900DA" w:rsidRPr="009C4863" w:rsidRDefault="00F900DA" w:rsidP="00AE2339">
      <w:pPr>
        <w:keepNext/>
        <w:spacing w:after="0" w:line="240" w:lineRule="auto"/>
        <w:outlineLvl w:val="1"/>
        <w:rPr>
          <w:b/>
          <w:color w:val="auto"/>
          <w:szCs w:val="20"/>
        </w:rPr>
      </w:pPr>
      <w:r>
        <w:rPr>
          <w:noProof/>
        </w:rPr>
        <w:pict>
          <v:line id="Straight Connector 2" o:spid="_x0000_s1026" style="position:absolute;z-index:251658240;visibility:visible" from="258.75pt,2.4pt" to="460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G3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"/>
        </w:pict>
      </w:r>
      <w:r w:rsidRPr="009C4863">
        <w:rPr>
          <w:b/>
          <w:color w:val="auto"/>
          <w:szCs w:val="20"/>
        </w:rPr>
        <w:t xml:space="preserve">  HUYỆN UỶ </w:t>
      </w:r>
      <w:smartTag w:uri="urn:schemas-microsoft-com:office:smarttags" w:element="country-region">
        <w:smartTag w:uri="urn:schemas-microsoft-com:office:smarttags" w:element="place">
          <w:r w:rsidRPr="009C4863">
            <w:rPr>
              <w:b/>
              <w:color w:val="auto"/>
              <w:szCs w:val="20"/>
            </w:rPr>
            <w:t>NAM</w:t>
          </w:r>
        </w:smartTag>
      </w:smartTag>
      <w:r w:rsidRPr="009C4863">
        <w:rPr>
          <w:b/>
          <w:color w:val="auto"/>
          <w:szCs w:val="20"/>
        </w:rPr>
        <w:t xml:space="preserve"> TRÀ MY</w:t>
      </w:r>
    </w:p>
    <w:p w:rsidR="00F900DA" w:rsidRPr="009C4863" w:rsidRDefault="00F900DA" w:rsidP="00AE2339">
      <w:pPr>
        <w:spacing w:after="0" w:line="240" w:lineRule="auto"/>
        <w:ind w:left="454"/>
        <w:rPr>
          <w:color w:val="auto"/>
          <w:szCs w:val="20"/>
        </w:rPr>
      </w:pPr>
      <w:r w:rsidRPr="009C4863">
        <w:rPr>
          <w:color w:val="auto"/>
          <w:szCs w:val="20"/>
        </w:rPr>
        <w:tab/>
      </w:r>
      <w:r w:rsidRPr="009C4863">
        <w:rPr>
          <w:color w:val="auto"/>
          <w:szCs w:val="20"/>
        </w:rPr>
        <w:tab/>
        <w:t xml:space="preserve">    *</w:t>
      </w:r>
      <w:r w:rsidRPr="009C4863">
        <w:rPr>
          <w:color w:val="auto"/>
          <w:szCs w:val="20"/>
        </w:rPr>
        <w:tab/>
      </w:r>
      <w:r w:rsidRPr="009C4863">
        <w:rPr>
          <w:color w:val="auto"/>
          <w:szCs w:val="20"/>
        </w:rPr>
        <w:tab/>
      </w:r>
      <w:r w:rsidRPr="009C4863">
        <w:rPr>
          <w:color w:val="auto"/>
          <w:szCs w:val="20"/>
        </w:rPr>
        <w:tab/>
        <w:t xml:space="preserve">  </w:t>
      </w:r>
      <w:r w:rsidRPr="009C4863">
        <w:rPr>
          <w:color w:val="auto"/>
          <w:szCs w:val="20"/>
        </w:rPr>
        <w:tab/>
        <w:t xml:space="preserve">   </w:t>
      </w:r>
      <w:r>
        <w:rPr>
          <w:color w:val="auto"/>
          <w:szCs w:val="20"/>
        </w:rPr>
        <w:t xml:space="preserve">   </w:t>
      </w:r>
      <w:smartTag w:uri="urn:schemas-microsoft-com:office:smarttags" w:element="place">
        <w:smartTag w:uri="urn:schemas-microsoft-com:office:smarttags" w:element="country-region">
          <w:r w:rsidRPr="009C4863">
            <w:rPr>
              <w:i/>
              <w:color w:val="auto"/>
              <w:szCs w:val="20"/>
            </w:rPr>
            <w:t>Nam</w:t>
          </w:r>
        </w:smartTag>
      </w:smartTag>
      <w:r>
        <w:rPr>
          <w:i/>
          <w:color w:val="auto"/>
          <w:szCs w:val="20"/>
        </w:rPr>
        <w:t xml:space="preserve"> Trà My, ngày     tháng 10</w:t>
      </w:r>
      <w:r w:rsidRPr="009C4863">
        <w:rPr>
          <w:i/>
          <w:color w:val="auto"/>
          <w:szCs w:val="20"/>
        </w:rPr>
        <w:t xml:space="preserve"> năm 2016</w:t>
      </w:r>
    </w:p>
    <w:p w:rsidR="00F900DA" w:rsidRPr="00BB263C" w:rsidRDefault="00F900DA" w:rsidP="00AE2339">
      <w:pPr>
        <w:spacing w:after="0" w:line="240" w:lineRule="auto"/>
        <w:ind w:left="454"/>
        <w:rPr>
          <w:color w:val="auto"/>
          <w:szCs w:val="20"/>
        </w:rPr>
      </w:pPr>
      <w:r>
        <w:rPr>
          <w:color w:val="auto"/>
          <w:szCs w:val="20"/>
        </w:rPr>
        <w:t xml:space="preserve">      </w:t>
      </w:r>
    </w:p>
    <w:p w:rsidR="00F900DA" w:rsidRPr="00A41953" w:rsidRDefault="00F900DA" w:rsidP="00AE2339">
      <w:pPr>
        <w:spacing w:after="0" w:line="240" w:lineRule="auto"/>
        <w:jc w:val="center"/>
        <w:rPr>
          <w:b/>
          <w:szCs w:val="20"/>
        </w:rPr>
      </w:pPr>
      <w:r w:rsidRPr="00A41953">
        <w:rPr>
          <w:b/>
          <w:szCs w:val="20"/>
        </w:rPr>
        <w:t>CHƯƠNG TRÌNH</w:t>
      </w:r>
    </w:p>
    <w:p w:rsidR="00F900DA" w:rsidRPr="00A41953" w:rsidRDefault="00F900DA" w:rsidP="00AE2339">
      <w:pPr>
        <w:spacing w:after="0" w:line="240" w:lineRule="auto"/>
        <w:jc w:val="center"/>
        <w:rPr>
          <w:szCs w:val="20"/>
        </w:rPr>
      </w:pPr>
      <w:r w:rsidRPr="00A41953">
        <w:rPr>
          <w:b/>
          <w:szCs w:val="20"/>
        </w:rPr>
        <w:t xml:space="preserve">HỘI NGHỊ HUYỆN ỦY </w:t>
      </w:r>
      <w:r>
        <w:rPr>
          <w:b/>
          <w:szCs w:val="20"/>
        </w:rPr>
        <w:t>LẦN THỨ 7</w:t>
      </w:r>
      <w:r w:rsidRPr="00A41953">
        <w:rPr>
          <w:b/>
          <w:szCs w:val="20"/>
        </w:rPr>
        <w:t xml:space="preserve"> (</w:t>
      </w:r>
      <w:r w:rsidRPr="00A41953">
        <w:rPr>
          <w:b/>
          <w:i/>
          <w:szCs w:val="20"/>
        </w:rPr>
        <w:t>KHÓA XVIII</w:t>
      </w:r>
      <w:r w:rsidRPr="00A41953">
        <w:rPr>
          <w:b/>
          <w:szCs w:val="20"/>
        </w:rPr>
        <w:t>)</w:t>
      </w:r>
    </w:p>
    <w:p w:rsidR="00F900DA" w:rsidRPr="00A41953" w:rsidRDefault="00F900DA" w:rsidP="00AE2339">
      <w:pPr>
        <w:spacing w:after="0" w:line="240" w:lineRule="auto"/>
        <w:jc w:val="center"/>
        <w:rPr>
          <w:szCs w:val="20"/>
        </w:rPr>
      </w:pPr>
      <w:r w:rsidRPr="00A41953">
        <w:rPr>
          <w:szCs w:val="20"/>
        </w:rPr>
        <w:t>(</w:t>
      </w:r>
      <w:r w:rsidRPr="00A41953">
        <w:rPr>
          <w:i/>
          <w:szCs w:val="20"/>
        </w:rPr>
        <w:t>Ngày 0</w:t>
      </w:r>
      <w:r>
        <w:rPr>
          <w:i/>
          <w:szCs w:val="20"/>
        </w:rPr>
        <w:t>5 – 6.10.2016</w:t>
      </w:r>
      <w:r w:rsidRPr="00A41953">
        <w:rPr>
          <w:szCs w:val="20"/>
        </w:rPr>
        <w:t>)</w:t>
      </w:r>
    </w:p>
    <w:p w:rsidR="00F900DA" w:rsidRPr="00A41953" w:rsidRDefault="00F900DA" w:rsidP="00AE2339">
      <w:pPr>
        <w:spacing w:after="0" w:line="240" w:lineRule="auto"/>
        <w:jc w:val="center"/>
        <w:rPr>
          <w:szCs w:val="20"/>
        </w:rPr>
      </w:pPr>
      <w:r w:rsidRPr="00A41953">
        <w:rPr>
          <w:szCs w:val="20"/>
        </w:rPr>
        <w:t>-----------</w:t>
      </w:r>
    </w:p>
    <w:p w:rsidR="00F900DA" w:rsidRPr="00A41953" w:rsidRDefault="00F900DA" w:rsidP="00AE2339">
      <w:pPr>
        <w:spacing w:before="120" w:after="0" w:line="240" w:lineRule="auto"/>
        <w:ind w:firstLine="720"/>
        <w:jc w:val="both"/>
        <w:rPr>
          <w:b/>
          <w:color w:val="auto"/>
          <w:sz w:val="29"/>
          <w:szCs w:val="29"/>
          <w:lang w:val="es-CL"/>
        </w:rPr>
      </w:pPr>
      <w:r w:rsidRPr="00A41953">
        <w:rPr>
          <w:b/>
          <w:color w:val="auto"/>
          <w:szCs w:val="28"/>
          <w:lang w:val="es-CL"/>
        </w:rPr>
        <w:t>1-</w:t>
      </w:r>
      <w:r w:rsidRPr="00A41953">
        <w:rPr>
          <w:color w:val="auto"/>
          <w:szCs w:val="28"/>
          <w:lang w:val="es-CL"/>
        </w:rPr>
        <w:t xml:space="preserve"> Ổn định tổ chức, tuyên bố lý do, giới thiệu đại biểu, mời Chủ trì điều hành Hội nghị: Đ/c </w:t>
      </w:r>
      <w:r w:rsidRPr="00A41953">
        <w:rPr>
          <w:b/>
          <w:color w:val="auto"/>
          <w:szCs w:val="28"/>
          <w:lang w:val="es-CL"/>
        </w:rPr>
        <w:t xml:space="preserve">Ngô Tấn Lạc – </w:t>
      </w:r>
      <w:r w:rsidRPr="00A41953">
        <w:rPr>
          <w:color w:val="auto"/>
          <w:szCs w:val="28"/>
          <w:lang w:val="es-CL"/>
        </w:rPr>
        <w:t>HUV,</w:t>
      </w:r>
      <w:r w:rsidRPr="00A41953">
        <w:rPr>
          <w:b/>
          <w:color w:val="auto"/>
          <w:szCs w:val="28"/>
          <w:lang w:val="es-CL"/>
        </w:rPr>
        <w:t xml:space="preserve"> </w:t>
      </w:r>
      <w:r w:rsidRPr="00A41953">
        <w:rPr>
          <w:color w:val="auto"/>
          <w:szCs w:val="28"/>
          <w:lang w:val="es-CL"/>
        </w:rPr>
        <w:t>Chánh Văn phòng Huyện ủy.</w:t>
      </w:r>
    </w:p>
    <w:p w:rsidR="00F900DA" w:rsidRDefault="00F900DA" w:rsidP="00AE2339">
      <w:pPr>
        <w:spacing w:before="120" w:after="0" w:line="240" w:lineRule="auto"/>
        <w:jc w:val="both"/>
        <w:rPr>
          <w:color w:val="auto"/>
          <w:szCs w:val="28"/>
          <w:lang w:val="es-CL"/>
        </w:rPr>
      </w:pPr>
      <w:r w:rsidRPr="00A41953">
        <w:rPr>
          <w:b/>
          <w:color w:val="auto"/>
          <w:sz w:val="29"/>
          <w:szCs w:val="29"/>
          <w:lang w:val="es-CL"/>
        </w:rPr>
        <w:tab/>
      </w:r>
      <w:r w:rsidRPr="00A41953">
        <w:rPr>
          <w:b/>
          <w:color w:val="auto"/>
          <w:szCs w:val="28"/>
          <w:lang w:val="es-CL"/>
        </w:rPr>
        <w:t>2-</w:t>
      </w:r>
      <w:r w:rsidRPr="00A41953">
        <w:rPr>
          <w:color w:val="auto"/>
          <w:szCs w:val="28"/>
          <w:lang w:val="es-CL"/>
        </w:rPr>
        <w:t xml:space="preserve"> Phát biểu khai mạc Hội nghị: Đ/c </w:t>
      </w:r>
      <w:r>
        <w:rPr>
          <w:b/>
          <w:color w:val="auto"/>
          <w:szCs w:val="28"/>
          <w:lang w:val="es-CL"/>
        </w:rPr>
        <w:t>Trần Duy Dũng</w:t>
      </w:r>
      <w:r w:rsidRPr="00A41953">
        <w:rPr>
          <w:b/>
          <w:color w:val="auto"/>
          <w:szCs w:val="28"/>
          <w:lang w:val="es-CL"/>
        </w:rPr>
        <w:t xml:space="preserve"> –</w:t>
      </w:r>
      <w:r w:rsidRPr="00A41953">
        <w:rPr>
          <w:color w:val="auto"/>
          <w:szCs w:val="28"/>
          <w:lang w:val="es-CL"/>
        </w:rPr>
        <w:t xml:space="preserve"> </w:t>
      </w:r>
      <w:r>
        <w:rPr>
          <w:color w:val="auto"/>
          <w:szCs w:val="28"/>
          <w:lang w:val="es-CL"/>
        </w:rPr>
        <w:t xml:space="preserve">Phó </w:t>
      </w:r>
      <w:r w:rsidRPr="00A41953">
        <w:rPr>
          <w:color w:val="auto"/>
          <w:szCs w:val="28"/>
          <w:lang w:val="es-CL"/>
        </w:rPr>
        <w:t xml:space="preserve">Bí thư </w:t>
      </w:r>
      <w:r>
        <w:rPr>
          <w:color w:val="auto"/>
          <w:szCs w:val="28"/>
          <w:lang w:val="es-CL"/>
        </w:rPr>
        <w:t xml:space="preserve">Thường trực </w:t>
      </w:r>
      <w:r w:rsidRPr="00A41953">
        <w:rPr>
          <w:color w:val="auto"/>
          <w:szCs w:val="28"/>
          <w:lang w:val="es-CL"/>
        </w:rPr>
        <w:t>Huyện ủy.</w:t>
      </w:r>
    </w:p>
    <w:p w:rsidR="00F900DA" w:rsidRPr="00333BF6" w:rsidRDefault="00F900DA" w:rsidP="00AE2339">
      <w:pPr>
        <w:spacing w:before="120" w:after="0" w:line="240" w:lineRule="auto"/>
        <w:ind w:firstLine="706"/>
        <w:jc w:val="both"/>
        <w:rPr>
          <w:color w:val="auto"/>
          <w:spacing w:val="-8"/>
          <w:szCs w:val="28"/>
          <w:lang w:val="es-CL"/>
        </w:rPr>
      </w:pPr>
      <w:r w:rsidRPr="00A41953">
        <w:rPr>
          <w:b/>
          <w:color w:val="auto"/>
          <w:szCs w:val="28"/>
          <w:lang w:val="es-CL"/>
        </w:rPr>
        <w:t>3-</w:t>
      </w:r>
      <w:r w:rsidRPr="00A41953">
        <w:rPr>
          <w:color w:val="auto"/>
          <w:szCs w:val="28"/>
          <w:lang w:val="es-CL"/>
        </w:rPr>
        <w:t xml:space="preserve"> </w:t>
      </w:r>
      <w:r w:rsidRPr="00A41953">
        <w:rPr>
          <w:color w:val="auto"/>
          <w:szCs w:val="20"/>
          <w:lang w:val="es-CL"/>
        </w:rPr>
        <w:t xml:space="preserve">Thông qua dự thảo </w:t>
      </w:r>
      <w:r w:rsidRPr="00BB263C">
        <w:rPr>
          <w:i/>
          <w:color w:val="auto"/>
          <w:szCs w:val="20"/>
          <w:lang w:val="es-CL"/>
        </w:rPr>
        <w:t>Báo cáo tình hình thực hiện nhiệm vụ công tác quý III và dự thảo Chương trình công tác quý IV/2016</w:t>
      </w:r>
      <w:r w:rsidRPr="00A41953">
        <w:rPr>
          <w:color w:val="auto"/>
          <w:szCs w:val="20"/>
          <w:lang w:val="es-CL"/>
        </w:rPr>
        <w:t xml:space="preserve">: Đ/c </w:t>
      </w:r>
      <w:r>
        <w:rPr>
          <w:b/>
          <w:color w:val="auto"/>
          <w:szCs w:val="20"/>
          <w:lang w:val="es-CL"/>
        </w:rPr>
        <w:t>Trần Duy Dũng</w:t>
      </w:r>
      <w:r>
        <w:rPr>
          <w:color w:val="auto"/>
          <w:szCs w:val="20"/>
          <w:lang w:val="es-CL"/>
        </w:rPr>
        <w:t xml:space="preserve"> – Phó Bí thư Thường trực Huyện ủy.</w:t>
      </w:r>
    </w:p>
    <w:p w:rsidR="00F900DA" w:rsidRDefault="00F900DA" w:rsidP="00AE2339">
      <w:pPr>
        <w:spacing w:before="120" w:after="0" w:line="240" w:lineRule="auto"/>
        <w:ind w:firstLine="709"/>
        <w:jc w:val="both"/>
        <w:rPr>
          <w:color w:val="auto"/>
          <w:szCs w:val="28"/>
          <w:lang w:val="es-CL"/>
        </w:rPr>
      </w:pPr>
      <w:r>
        <w:rPr>
          <w:b/>
          <w:color w:val="auto"/>
          <w:szCs w:val="28"/>
          <w:lang w:val="es-CL"/>
        </w:rPr>
        <w:t>4</w:t>
      </w:r>
      <w:r w:rsidRPr="00BB263C">
        <w:rPr>
          <w:b/>
          <w:color w:val="auto"/>
          <w:szCs w:val="28"/>
          <w:lang w:val="es-CL"/>
        </w:rPr>
        <w:t>-</w:t>
      </w:r>
      <w:r>
        <w:rPr>
          <w:color w:val="auto"/>
          <w:szCs w:val="28"/>
          <w:lang w:val="es-CL"/>
        </w:rPr>
        <w:t xml:space="preserve"> Thông qua báo cáo tổng kết 10 năm thực hiện Nghị quyết 03-NQ/HU, ngày 23-11-2006 về </w:t>
      </w:r>
      <w:r w:rsidRPr="000368CD">
        <w:rPr>
          <w:i/>
          <w:color w:val="auto"/>
          <w:szCs w:val="28"/>
          <w:lang w:val="es-CL"/>
        </w:rPr>
        <w:t>phát triển kinh tế vườn, kinh tế trang trại năm 2007 – 2010 và những năm tiếp theo</w:t>
      </w:r>
      <w:r>
        <w:rPr>
          <w:color w:val="auto"/>
          <w:szCs w:val="28"/>
          <w:lang w:val="es-CL"/>
        </w:rPr>
        <w:t xml:space="preserve">: Đ/c </w:t>
      </w:r>
      <w:r w:rsidRPr="000368CD">
        <w:rPr>
          <w:b/>
          <w:color w:val="auto"/>
          <w:szCs w:val="28"/>
          <w:lang w:val="es-CL"/>
        </w:rPr>
        <w:t>Nguyễn Thế Phước</w:t>
      </w:r>
      <w:r>
        <w:rPr>
          <w:color w:val="auto"/>
          <w:szCs w:val="28"/>
          <w:lang w:val="es-CL"/>
        </w:rPr>
        <w:t xml:space="preserve"> – UVTV Huyện ủy, Phó chủ tịch UBND huyện.</w:t>
      </w:r>
    </w:p>
    <w:p w:rsidR="00F900DA" w:rsidRDefault="00F900DA" w:rsidP="0070593F">
      <w:pPr>
        <w:spacing w:before="120" w:after="0" w:line="240" w:lineRule="auto"/>
        <w:ind w:firstLine="709"/>
        <w:jc w:val="both"/>
        <w:rPr>
          <w:color w:val="auto"/>
          <w:szCs w:val="28"/>
          <w:lang w:val="es-CL"/>
        </w:rPr>
      </w:pPr>
      <w:r>
        <w:rPr>
          <w:b/>
          <w:color w:val="auto"/>
          <w:szCs w:val="28"/>
          <w:lang w:val="es-CL"/>
        </w:rPr>
        <w:t>5</w:t>
      </w:r>
      <w:r w:rsidRPr="00BB263C">
        <w:rPr>
          <w:b/>
          <w:color w:val="auto"/>
          <w:szCs w:val="28"/>
          <w:lang w:val="es-CL"/>
        </w:rPr>
        <w:t>-</w:t>
      </w:r>
      <w:r>
        <w:rPr>
          <w:color w:val="auto"/>
          <w:szCs w:val="28"/>
          <w:lang w:val="es-CL"/>
        </w:rPr>
        <w:t xml:space="preserve"> Thông qua báo cáo tổng kết 10 năm thực hiện Nghị quyết 11-NQ/TW, ngày 27-4-2007 của Bộ Chính trị </w:t>
      </w:r>
      <w:r>
        <w:rPr>
          <w:i/>
          <w:color w:val="auto"/>
          <w:szCs w:val="28"/>
          <w:lang w:val="es-CL"/>
        </w:rPr>
        <w:t xml:space="preserve">(khóa X) </w:t>
      </w:r>
      <w:r w:rsidRPr="009F70F0">
        <w:rPr>
          <w:color w:val="auto"/>
          <w:szCs w:val="28"/>
          <w:lang w:val="es-CL"/>
        </w:rPr>
        <w:t>về</w:t>
      </w:r>
      <w:r>
        <w:rPr>
          <w:color w:val="auto"/>
          <w:szCs w:val="28"/>
          <w:lang w:val="es-CL"/>
        </w:rPr>
        <w:t xml:space="preserve"> “</w:t>
      </w:r>
      <w:r>
        <w:rPr>
          <w:i/>
          <w:color w:val="auto"/>
          <w:szCs w:val="28"/>
          <w:lang w:val="es-CL"/>
        </w:rPr>
        <w:t>Công tác phụ nữ thời kỳ đẩy mạnh công nghiệp hóa, hiện đại hóa đất nước”</w:t>
      </w:r>
      <w:r>
        <w:rPr>
          <w:color w:val="auto"/>
          <w:szCs w:val="28"/>
          <w:lang w:val="es-CL"/>
        </w:rPr>
        <w:t>:</w:t>
      </w:r>
      <w:r>
        <w:rPr>
          <w:i/>
          <w:color w:val="auto"/>
          <w:szCs w:val="28"/>
          <w:lang w:val="es-CL"/>
        </w:rPr>
        <w:t xml:space="preserve"> </w:t>
      </w:r>
      <w:r>
        <w:rPr>
          <w:color w:val="auto"/>
          <w:szCs w:val="28"/>
          <w:lang w:val="es-CL"/>
        </w:rPr>
        <w:t xml:space="preserve">Đ/c </w:t>
      </w:r>
      <w:r w:rsidRPr="000368CD">
        <w:rPr>
          <w:b/>
          <w:color w:val="auto"/>
          <w:szCs w:val="28"/>
          <w:lang w:val="es-CL"/>
        </w:rPr>
        <w:t>Châu Thanh Hải</w:t>
      </w:r>
      <w:r>
        <w:rPr>
          <w:color w:val="auto"/>
          <w:szCs w:val="28"/>
          <w:lang w:val="es-CL"/>
        </w:rPr>
        <w:t xml:space="preserve"> – UVTV, Chủ tịch Ủy ban MTTQ Việt Nam huyện.</w:t>
      </w:r>
    </w:p>
    <w:p w:rsidR="00F900DA" w:rsidRDefault="00F900DA" w:rsidP="00AE2339">
      <w:pPr>
        <w:spacing w:before="120" w:after="0" w:line="240" w:lineRule="auto"/>
        <w:ind w:firstLine="709"/>
        <w:jc w:val="both"/>
        <w:rPr>
          <w:color w:val="auto"/>
          <w:szCs w:val="28"/>
          <w:lang w:val="es-CL"/>
        </w:rPr>
      </w:pPr>
      <w:r w:rsidRPr="00BB263C">
        <w:rPr>
          <w:b/>
          <w:color w:val="auto"/>
          <w:szCs w:val="28"/>
          <w:lang w:val="es-CL"/>
        </w:rPr>
        <w:t>6-</w:t>
      </w:r>
      <w:r>
        <w:rPr>
          <w:color w:val="auto"/>
          <w:szCs w:val="28"/>
          <w:lang w:val="es-CL"/>
        </w:rPr>
        <w:t xml:space="preserve"> Triển khai dự thảo Chương trình hành động của Huyện ủy thực hiện Nghị quyết 05-NQ/TU, ngày 17-8-2016 về “</w:t>
      </w:r>
      <w:r w:rsidRPr="000368CD">
        <w:rPr>
          <w:i/>
          <w:color w:val="auto"/>
          <w:szCs w:val="28"/>
          <w:lang w:val="es-CL"/>
        </w:rPr>
        <w:t xml:space="preserve">phát triển kinh tế - xã hội miền núi gắn với định hướng thực hiện một </w:t>
      </w:r>
      <w:r>
        <w:rPr>
          <w:i/>
          <w:color w:val="auto"/>
          <w:szCs w:val="28"/>
          <w:lang w:val="es-CL"/>
        </w:rPr>
        <w:t>số dự án lớn tại vùng Tây tỉnh Q</w:t>
      </w:r>
      <w:r w:rsidRPr="000368CD">
        <w:rPr>
          <w:i/>
          <w:color w:val="auto"/>
          <w:szCs w:val="28"/>
          <w:lang w:val="es-CL"/>
        </w:rPr>
        <w:t>uả</w:t>
      </w:r>
      <w:r>
        <w:rPr>
          <w:i/>
          <w:color w:val="auto"/>
          <w:szCs w:val="28"/>
          <w:lang w:val="es-CL"/>
        </w:rPr>
        <w:t>ng N</w:t>
      </w:r>
      <w:r w:rsidRPr="000368CD">
        <w:rPr>
          <w:i/>
          <w:color w:val="auto"/>
          <w:szCs w:val="28"/>
          <w:lang w:val="es-CL"/>
        </w:rPr>
        <w:t>am giai đoạn 2016 – 2020, định hướng đến năm 2025</w:t>
      </w:r>
      <w:r>
        <w:rPr>
          <w:i/>
          <w:color w:val="auto"/>
          <w:szCs w:val="28"/>
          <w:lang w:val="es-CL"/>
        </w:rPr>
        <w:t>”</w:t>
      </w:r>
      <w:r>
        <w:rPr>
          <w:color w:val="auto"/>
          <w:szCs w:val="28"/>
          <w:lang w:val="es-CL"/>
        </w:rPr>
        <w:t xml:space="preserve">: Đ/c </w:t>
      </w:r>
      <w:r w:rsidRPr="000368CD">
        <w:rPr>
          <w:b/>
          <w:color w:val="auto"/>
          <w:szCs w:val="28"/>
          <w:lang w:val="es-CL"/>
        </w:rPr>
        <w:t>Hồ Quang Bửu</w:t>
      </w:r>
      <w:r>
        <w:rPr>
          <w:color w:val="auto"/>
          <w:szCs w:val="28"/>
          <w:lang w:val="es-CL"/>
        </w:rPr>
        <w:t xml:space="preserve"> – Phó Bí thư Huyện ủy, Chủ tịch UBND huyện.</w:t>
      </w:r>
    </w:p>
    <w:p w:rsidR="00F900DA" w:rsidRDefault="00F900DA" w:rsidP="00AE2339">
      <w:pPr>
        <w:spacing w:before="120" w:after="0" w:line="240" w:lineRule="auto"/>
        <w:ind w:firstLine="709"/>
        <w:jc w:val="both"/>
        <w:rPr>
          <w:color w:val="auto"/>
          <w:szCs w:val="28"/>
          <w:lang w:val="es-CL"/>
        </w:rPr>
      </w:pPr>
      <w:r>
        <w:rPr>
          <w:b/>
          <w:color w:val="auto"/>
          <w:szCs w:val="28"/>
          <w:lang w:val="es-CL"/>
        </w:rPr>
        <w:t>7</w:t>
      </w:r>
      <w:r w:rsidRPr="00BB263C">
        <w:rPr>
          <w:b/>
          <w:color w:val="auto"/>
          <w:szCs w:val="28"/>
          <w:lang w:val="es-CL"/>
        </w:rPr>
        <w:t>-</w:t>
      </w:r>
      <w:r>
        <w:rPr>
          <w:color w:val="auto"/>
          <w:szCs w:val="28"/>
          <w:lang w:val="es-CL"/>
        </w:rPr>
        <w:t xml:space="preserve"> Triển khai dự thảo Chương trình thực hiện Nghị quyết số 03-NQ/TU, ngày 27-4-2016 của tỉnh ủy về “</w:t>
      </w:r>
      <w:r w:rsidRPr="000368CD">
        <w:rPr>
          <w:i/>
          <w:color w:val="auto"/>
          <w:szCs w:val="28"/>
          <w:lang w:val="es-CL"/>
        </w:rPr>
        <w:t>Đẩy mạnh công tác cải cách hành chính trên địa bàn tỉnh giai đoạn 2016 – 2020</w:t>
      </w:r>
      <w:r>
        <w:rPr>
          <w:i/>
          <w:color w:val="auto"/>
          <w:szCs w:val="28"/>
          <w:lang w:val="es-CL"/>
        </w:rPr>
        <w:t>”</w:t>
      </w:r>
      <w:r>
        <w:rPr>
          <w:color w:val="auto"/>
          <w:szCs w:val="28"/>
          <w:lang w:val="es-CL"/>
        </w:rPr>
        <w:t xml:space="preserve">: Đ/c </w:t>
      </w:r>
      <w:r w:rsidRPr="000368CD">
        <w:rPr>
          <w:b/>
          <w:color w:val="auto"/>
          <w:szCs w:val="28"/>
          <w:lang w:val="es-CL"/>
        </w:rPr>
        <w:t>Nguyễn Tấn Thành</w:t>
      </w:r>
      <w:r>
        <w:rPr>
          <w:color w:val="auto"/>
          <w:szCs w:val="28"/>
          <w:lang w:val="es-CL"/>
        </w:rPr>
        <w:t xml:space="preserve"> – UVTV, Trưởng Ban Tổ chức Huyện ủy.</w:t>
      </w:r>
    </w:p>
    <w:p w:rsidR="00F900DA" w:rsidRDefault="00F900DA" w:rsidP="00AE2339">
      <w:pPr>
        <w:spacing w:before="120" w:after="0" w:line="240" w:lineRule="auto"/>
        <w:ind w:firstLine="709"/>
        <w:jc w:val="both"/>
        <w:rPr>
          <w:color w:val="auto"/>
          <w:szCs w:val="28"/>
          <w:lang w:val="es-CL"/>
        </w:rPr>
      </w:pPr>
      <w:r>
        <w:rPr>
          <w:b/>
          <w:color w:val="auto"/>
          <w:szCs w:val="28"/>
          <w:lang w:val="es-CL"/>
        </w:rPr>
        <w:t>8</w:t>
      </w:r>
      <w:r w:rsidRPr="00BB263C">
        <w:rPr>
          <w:b/>
          <w:color w:val="auto"/>
          <w:szCs w:val="28"/>
          <w:lang w:val="es-CL"/>
        </w:rPr>
        <w:t>-</w:t>
      </w:r>
      <w:r>
        <w:rPr>
          <w:color w:val="auto"/>
          <w:szCs w:val="28"/>
          <w:lang w:val="es-CL"/>
        </w:rPr>
        <w:t xml:space="preserve"> Triển khai dự thảo Chương trình hành động thực hiện Nghị quyết số 04-NQ/TU, ngày 12-8-2016 của Tỉnh ủy về “</w:t>
      </w:r>
      <w:r w:rsidRPr="000368CD">
        <w:rPr>
          <w:i/>
          <w:color w:val="auto"/>
          <w:szCs w:val="28"/>
          <w:lang w:val="es-CL"/>
        </w:rPr>
        <w:t>nâng cao chất lượng đội ngũ cán bộ, tổ chức bộ máy giai đoạn 2016 – 2020 và định hướng đến năm 2025</w:t>
      </w:r>
      <w:r>
        <w:rPr>
          <w:i/>
          <w:color w:val="auto"/>
          <w:szCs w:val="28"/>
          <w:lang w:val="es-CL"/>
        </w:rPr>
        <w:t>”</w:t>
      </w:r>
      <w:r>
        <w:rPr>
          <w:color w:val="auto"/>
          <w:szCs w:val="28"/>
          <w:lang w:val="es-CL"/>
        </w:rPr>
        <w:t xml:space="preserve">: Đ/c </w:t>
      </w:r>
      <w:r w:rsidRPr="000368CD">
        <w:rPr>
          <w:b/>
          <w:color w:val="auto"/>
          <w:szCs w:val="28"/>
          <w:lang w:val="es-CL"/>
        </w:rPr>
        <w:t>Nguyễn Tấn Thành</w:t>
      </w:r>
      <w:r>
        <w:rPr>
          <w:color w:val="auto"/>
          <w:szCs w:val="28"/>
          <w:lang w:val="es-CL"/>
        </w:rPr>
        <w:t xml:space="preserve"> – UVTV, Trưởng Ban Tổ chức Huyện ủy.</w:t>
      </w:r>
    </w:p>
    <w:p w:rsidR="00F900DA" w:rsidRDefault="00F900DA" w:rsidP="00AE2339">
      <w:pPr>
        <w:spacing w:before="120" w:after="0" w:line="240" w:lineRule="auto"/>
        <w:ind w:firstLine="709"/>
        <w:jc w:val="both"/>
        <w:rPr>
          <w:color w:val="auto"/>
          <w:szCs w:val="28"/>
          <w:lang w:val="es-CL"/>
        </w:rPr>
      </w:pPr>
      <w:r>
        <w:rPr>
          <w:b/>
          <w:color w:val="auto"/>
          <w:szCs w:val="28"/>
          <w:lang w:val="es-CL"/>
        </w:rPr>
        <w:t>9</w:t>
      </w:r>
      <w:r w:rsidRPr="00BB263C">
        <w:rPr>
          <w:b/>
          <w:color w:val="auto"/>
          <w:szCs w:val="28"/>
          <w:lang w:val="es-CL"/>
        </w:rPr>
        <w:t>-</w:t>
      </w:r>
      <w:r>
        <w:rPr>
          <w:color w:val="auto"/>
          <w:szCs w:val="28"/>
          <w:lang w:val="es-CL"/>
        </w:rPr>
        <w:t xml:space="preserve"> Triển khai kế hoạch Huyện ủy thực hiện Chỉ thị 05-CT/TW, ngày 15-5-2016 của bộ chính trị về “</w:t>
      </w:r>
      <w:r>
        <w:rPr>
          <w:i/>
          <w:color w:val="auto"/>
          <w:szCs w:val="28"/>
          <w:lang w:val="es-CL"/>
        </w:rPr>
        <w:t>Đẩy mạnh học tập và làm theo</w:t>
      </w:r>
      <w:r w:rsidRPr="000368CD">
        <w:rPr>
          <w:i/>
          <w:color w:val="auto"/>
          <w:szCs w:val="28"/>
          <w:lang w:val="es-CL"/>
        </w:rPr>
        <w:t xml:space="preserve"> tư tưởng, đạo đức, phong cách Hồ Chí Minh</w:t>
      </w:r>
      <w:r>
        <w:rPr>
          <w:i/>
          <w:color w:val="auto"/>
          <w:szCs w:val="28"/>
          <w:lang w:val="es-CL"/>
        </w:rPr>
        <w:t>”</w:t>
      </w:r>
      <w:r>
        <w:rPr>
          <w:color w:val="auto"/>
          <w:szCs w:val="28"/>
          <w:lang w:val="es-CL"/>
        </w:rPr>
        <w:t xml:space="preserve">: Đ/c </w:t>
      </w:r>
      <w:r w:rsidRPr="000368CD">
        <w:rPr>
          <w:b/>
          <w:color w:val="auto"/>
          <w:szCs w:val="28"/>
          <w:lang w:val="es-CL"/>
        </w:rPr>
        <w:t>Nguyễn Văn Cẩn</w:t>
      </w:r>
      <w:r>
        <w:rPr>
          <w:color w:val="auto"/>
          <w:szCs w:val="28"/>
          <w:lang w:val="es-CL"/>
        </w:rPr>
        <w:t xml:space="preserve"> – UVTV, Trưởng Ban Tuyên giáo Huyện ủy.</w:t>
      </w:r>
    </w:p>
    <w:p w:rsidR="00F900DA" w:rsidRDefault="00F900DA" w:rsidP="00AE2339">
      <w:pPr>
        <w:spacing w:before="120" w:after="0" w:line="240" w:lineRule="auto"/>
        <w:ind w:firstLine="709"/>
        <w:jc w:val="both"/>
        <w:rPr>
          <w:color w:val="auto"/>
          <w:szCs w:val="28"/>
          <w:lang w:val="es-CL"/>
        </w:rPr>
      </w:pPr>
      <w:r>
        <w:rPr>
          <w:b/>
          <w:color w:val="auto"/>
          <w:szCs w:val="28"/>
          <w:lang w:val="es-CL"/>
        </w:rPr>
        <w:t>10</w:t>
      </w:r>
      <w:r w:rsidRPr="00BB263C">
        <w:rPr>
          <w:b/>
          <w:color w:val="auto"/>
          <w:szCs w:val="28"/>
          <w:lang w:val="es-CL"/>
        </w:rPr>
        <w:t>-</w:t>
      </w:r>
      <w:r>
        <w:rPr>
          <w:color w:val="auto"/>
          <w:szCs w:val="28"/>
          <w:lang w:val="es-CL"/>
        </w:rPr>
        <w:t xml:space="preserve"> Thông tin về Hội nghị Trung ương 3 </w:t>
      </w:r>
      <w:r w:rsidRPr="00BB263C">
        <w:rPr>
          <w:i/>
          <w:color w:val="auto"/>
          <w:szCs w:val="28"/>
          <w:lang w:val="es-CL"/>
        </w:rPr>
        <w:t>(khóa XII)</w:t>
      </w:r>
      <w:r>
        <w:rPr>
          <w:color w:val="auto"/>
          <w:szCs w:val="28"/>
          <w:lang w:val="es-CL"/>
        </w:rPr>
        <w:t xml:space="preserve"> và quán triệt quy định số 30-QĐ/TW, ngày 26-7-2016 của Ban Chấp hành Trung ương về “</w:t>
      </w:r>
      <w:r w:rsidRPr="000368CD">
        <w:rPr>
          <w:i/>
          <w:color w:val="auto"/>
          <w:szCs w:val="28"/>
          <w:lang w:val="es-CL"/>
        </w:rPr>
        <w:t>Quy định thi hành Chương VII và chương VIII Điều lệ Đảng về công tác kiểm tra, giám sát, kỷ luật của Đảng</w:t>
      </w:r>
      <w:r>
        <w:rPr>
          <w:i/>
          <w:color w:val="auto"/>
          <w:szCs w:val="28"/>
          <w:lang w:val="es-CL"/>
        </w:rPr>
        <w:t>”</w:t>
      </w:r>
      <w:r>
        <w:rPr>
          <w:color w:val="auto"/>
          <w:szCs w:val="28"/>
          <w:lang w:val="es-CL"/>
        </w:rPr>
        <w:t xml:space="preserve">: Đ/c </w:t>
      </w:r>
      <w:r w:rsidRPr="000368CD">
        <w:rPr>
          <w:b/>
          <w:color w:val="auto"/>
          <w:szCs w:val="28"/>
          <w:lang w:val="es-CL"/>
        </w:rPr>
        <w:t>Nguyễn Hữu Nghĩa</w:t>
      </w:r>
      <w:r>
        <w:rPr>
          <w:color w:val="auto"/>
          <w:szCs w:val="28"/>
          <w:lang w:val="es-CL"/>
        </w:rPr>
        <w:t xml:space="preserve"> – UVTV, Chủ nhiệm UBKT Huyện ủy.</w:t>
      </w:r>
    </w:p>
    <w:p w:rsidR="00F900DA" w:rsidRDefault="00F900DA" w:rsidP="00AE2339">
      <w:pPr>
        <w:spacing w:before="120" w:after="0" w:line="240" w:lineRule="auto"/>
        <w:ind w:firstLine="709"/>
        <w:jc w:val="both"/>
        <w:rPr>
          <w:color w:val="auto"/>
          <w:szCs w:val="28"/>
          <w:lang w:val="es-CL"/>
        </w:rPr>
      </w:pPr>
      <w:r>
        <w:rPr>
          <w:b/>
          <w:color w:val="auto"/>
          <w:szCs w:val="28"/>
          <w:lang w:val="es-CL"/>
        </w:rPr>
        <w:t>11</w:t>
      </w:r>
      <w:r w:rsidRPr="00BB263C">
        <w:rPr>
          <w:b/>
          <w:color w:val="auto"/>
          <w:szCs w:val="28"/>
          <w:lang w:val="es-CL"/>
        </w:rPr>
        <w:t>-</w:t>
      </w:r>
      <w:r>
        <w:rPr>
          <w:color w:val="auto"/>
          <w:szCs w:val="28"/>
          <w:lang w:val="es-CL"/>
        </w:rPr>
        <w:t xml:space="preserve"> Hội nghị thảo luận.</w:t>
      </w:r>
    </w:p>
    <w:p w:rsidR="00F900DA" w:rsidRDefault="00F900DA" w:rsidP="00AE2339">
      <w:pPr>
        <w:spacing w:before="120" w:after="0" w:line="240" w:lineRule="auto"/>
        <w:ind w:firstLine="709"/>
        <w:jc w:val="both"/>
        <w:rPr>
          <w:color w:val="auto"/>
          <w:szCs w:val="28"/>
          <w:lang w:val="es-CL"/>
        </w:rPr>
      </w:pPr>
      <w:r>
        <w:rPr>
          <w:b/>
          <w:color w:val="auto"/>
          <w:szCs w:val="28"/>
          <w:lang w:val="es-CL"/>
        </w:rPr>
        <w:t>12</w:t>
      </w:r>
      <w:r w:rsidRPr="00BB263C">
        <w:rPr>
          <w:b/>
          <w:color w:val="auto"/>
          <w:szCs w:val="28"/>
          <w:lang w:val="es-CL"/>
        </w:rPr>
        <w:t>-</w:t>
      </w:r>
      <w:r>
        <w:rPr>
          <w:color w:val="auto"/>
          <w:szCs w:val="28"/>
          <w:lang w:val="es-CL"/>
        </w:rPr>
        <w:t xml:space="preserve"> Phát biểu chỉ đạo Thường vụ Tỉnh ủy </w:t>
      </w:r>
      <w:r w:rsidRPr="00BB263C">
        <w:rPr>
          <w:i/>
          <w:color w:val="auto"/>
          <w:szCs w:val="28"/>
          <w:lang w:val="es-CL"/>
        </w:rPr>
        <w:t>(nếu có).</w:t>
      </w:r>
    </w:p>
    <w:p w:rsidR="00F900DA" w:rsidRDefault="00F900DA" w:rsidP="00AE2339">
      <w:pPr>
        <w:spacing w:before="120" w:after="0" w:line="240" w:lineRule="auto"/>
        <w:ind w:firstLine="709"/>
        <w:jc w:val="both"/>
        <w:rPr>
          <w:color w:val="auto"/>
          <w:szCs w:val="28"/>
          <w:lang w:val="es-CL"/>
        </w:rPr>
      </w:pPr>
      <w:r>
        <w:rPr>
          <w:b/>
          <w:color w:val="auto"/>
          <w:szCs w:val="28"/>
          <w:lang w:val="es-CL"/>
        </w:rPr>
        <w:t>13</w:t>
      </w:r>
      <w:r w:rsidRPr="00BB263C">
        <w:rPr>
          <w:b/>
          <w:color w:val="auto"/>
          <w:szCs w:val="28"/>
          <w:lang w:val="es-CL"/>
        </w:rPr>
        <w:t>-</w:t>
      </w:r>
      <w:r>
        <w:rPr>
          <w:color w:val="auto"/>
          <w:szCs w:val="28"/>
          <w:lang w:val="es-CL"/>
        </w:rPr>
        <w:t xml:space="preserve"> Kết luận, bế mạc Hội nghị: Đ/c Trần Duy Dũng – Phó Bí thư Thường trực Huyện ủy.</w:t>
      </w:r>
    </w:p>
    <w:p w:rsidR="00F900DA" w:rsidRDefault="00F900DA" w:rsidP="00AE2339">
      <w:pPr>
        <w:spacing w:before="120" w:after="0" w:line="240" w:lineRule="auto"/>
        <w:ind w:firstLine="709"/>
        <w:jc w:val="both"/>
        <w:rPr>
          <w:i/>
          <w:color w:val="auto"/>
          <w:szCs w:val="28"/>
          <w:lang w:val="es-CL"/>
        </w:rPr>
      </w:pPr>
      <w:r>
        <w:rPr>
          <w:b/>
          <w:color w:val="auto"/>
          <w:szCs w:val="28"/>
          <w:lang w:val="es-CL"/>
        </w:rPr>
        <w:t>14</w:t>
      </w:r>
      <w:r w:rsidRPr="00BB263C">
        <w:rPr>
          <w:b/>
          <w:color w:val="auto"/>
          <w:szCs w:val="28"/>
          <w:lang w:val="es-CL"/>
        </w:rPr>
        <w:t>-</w:t>
      </w:r>
      <w:r>
        <w:rPr>
          <w:color w:val="auto"/>
          <w:szCs w:val="28"/>
          <w:lang w:val="es-CL"/>
        </w:rPr>
        <w:t xml:space="preserve"> Hội nghị Huyện ủy </w:t>
      </w:r>
      <w:r>
        <w:rPr>
          <w:i/>
          <w:color w:val="auto"/>
          <w:szCs w:val="28"/>
          <w:lang w:val="es-CL"/>
        </w:rPr>
        <w:t>(nội bộ)</w:t>
      </w:r>
    </w:p>
    <w:p w:rsidR="00F900DA" w:rsidRDefault="00F900DA" w:rsidP="00AE2339">
      <w:pPr>
        <w:spacing w:before="120" w:after="0" w:line="240" w:lineRule="auto"/>
        <w:ind w:firstLine="709"/>
        <w:jc w:val="both"/>
        <w:rPr>
          <w:color w:val="auto"/>
          <w:szCs w:val="28"/>
          <w:lang w:val="es-CL"/>
        </w:rPr>
      </w:pPr>
      <w:r>
        <w:rPr>
          <w:color w:val="auto"/>
          <w:szCs w:val="28"/>
          <w:lang w:val="es-CL"/>
        </w:rPr>
        <w:t>- Thảo luận và biểu quyết thông qua các nội dung trình tại Hội nghị Huyện ủy mở rộng.</w:t>
      </w:r>
    </w:p>
    <w:p w:rsidR="00F900DA" w:rsidRPr="000368CD" w:rsidRDefault="00F900DA" w:rsidP="00AE2339">
      <w:pPr>
        <w:spacing w:before="120" w:after="0" w:line="240" w:lineRule="auto"/>
        <w:ind w:firstLine="709"/>
        <w:jc w:val="both"/>
        <w:rPr>
          <w:i/>
          <w:color w:val="auto"/>
          <w:szCs w:val="28"/>
          <w:lang w:val="es-CL"/>
        </w:rPr>
      </w:pPr>
      <w:r>
        <w:rPr>
          <w:color w:val="auto"/>
          <w:szCs w:val="28"/>
          <w:lang w:val="es-CL"/>
        </w:rPr>
        <w:t xml:space="preserve">- Bầu bổ sung ủy viên Ủy ban kiểm tra, Phó Chủ nhiệm Ủy ban kiểm tra Huyện ủy khóa XVIII </w:t>
      </w:r>
      <w:r>
        <w:rPr>
          <w:i/>
          <w:color w:val="auto"/>
          <w:szCs w:val="28"/>
          <w:lang w:val="es-CL"/>
        </w:rPr>
        <w:t>(nhiệm kỳ 2015 – 2020)</w:t>
      </w:r>
    </w:p>
    <w:p w:rsidR="00F900DA" w:rsidRDefault="00F900DA" w:rsidP="00AE2339">
      <w:pPr>
        <w:spacing w:before="120" w:after="0" w:line="240" w:lineRule="auto"/>
        <w:jc w:val="center"/>
        <w:rPr>
          <w:color w:val="auto"/>
          <w:szCs w:val="20"/>
        </w:rPr>
      </w:pPr>
      <w:r w:rsidRPr="00A41953">
        <w:rPr>
          <w:color w:val="auto"/>
          <w:szCs w:val="20"/>
        </w:rPr>
        <w:t>-----*-----</w:t>
      </w:r>
    </w:p>
    <w:p w:rsidR="00F900DA" w:rsidRDefault="00F900DA" w:rsidP="00AE2339">
      <w:pPr>
        <w:spacing w:before="120" w:after="0" w:line="240" w:lineRule="auto"/>
        <w:ind w:firstLine="709"/>
        <w:rPr>
          <w:color w:val="auto"/>
          <w:szCs w:val="20"/>
        </w:rPr>
      </w:pPr>
      <w:r w:rsidRPr="000368CD">
        <w:rPr>
          <w:b/>
          <w:color w:val="auto"/>
          <w:szCs w:val="20"/>
        </w:rPr>
        <w:t>*</w:t>
      </w:r>
      <w:r w:rsidRPr="000368CD">
        <w:rPr>
          <w:b/>
          <w:i/>
          <w:color w:val="auto"/>
          <w:szCs w:val="20"/>
        </w:rPr>
        <w:t xml:space="preserve"> Buổi sáng</w:t>
      </w:r>
      <w:r>
        <w:rPr>
          <w:color w:val="auto"/>
          <w:szCs w:val="20"/>
        </w:rPr>
        <w:t>: Từ 7h30 đến 11h30.</w:t>
      </w:r>
    </w:p>
    <w:p w:rsidR="00F900DA" w:rsidRPr="00A41953" w:rsidRDefault="00F900DA" w:rsidP="00AE2339">
      <w:pPr>
        <w:spacing w:before="120" w:after="0" w:line="240" w:lineRule="auto"/>
        <w:ind w:firstLine="709"/>
        <w:rPr>
          <w:color w:val="auto"/>
          <w:szCs w:val="20"/>
        </w:rPr>
      </w:pPr>
      <w:r>
        <w:rPr>
          <w:color w:val="auto"/>
          <w:szCs w:val="20"/>
        </w:rPr>
        <w:t xml:space="preserve">* </w:t>
      </w:r>
      <w:r w:rsidRPr="000368CD">
        <w:rPr>
          <w:b/>
          <w:i/>
          <w:color w:val="auto"/>
          <w:szCs w:val="20"/>
        </w:rPr>
        <w:t>Buổi chiều</w:t>
      </w:r>
      <w:r>
        <w:rPr>
          <w:color w:val="auto"/>
          <w:szCs w:val="20"/>
        </w:rPr>
        <w:t>: Từ 13h30 đến 17h00.</w:t>
      </w:r>
    </w:p>
    <w:p w:rsidR="00F900DA" w:rsidRDefault="00F900DA" w:rsidP="00AE2339"/>
    <w:p w:rsidR="00F900DA" w:rsidRDefault="00F900DA">
      <w:bookmarkStart w:id="0" w:name="_GoBack"/>
      <w:bookmarkEnd w:id="0"/>
    </w:p>
    <w:sectPr w:rsidR="00F900DA" w:rsidSect="00492740">
      <w:pgSz w:w="12240" w:h="15840"/>
      <w:pgMar w:top="1418" w:right="851" w:bottom="1418" w:left="1985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339"/>
    <w:rsid w:val="000368CD"/>
    <w:rsid w:val="000B5751"/>
    <w:rsid w:val="00236CFD"/>
    <w:rsid w:val="00302359"/>
    <w:rsid w:val="00333BF6"/>
    <w:rsid w:val="00492740"/>
    <w:rsid w:val="00666099"/>
    <w:rsid w:val="006F3FAF"/>
    <w:rsid w:val="0070593F"/>
    <w:rsid w:val="00872FC3"/>
    <w:rsid w:val="008A433E"/>
    <w:rsid w:val="008A55EC"/>
    <w:rsid w:val="00946C34"/>
    <w:rsid w:val="00992883"/>
    <w:rsid w:val="009C4863"/>
    <w:rsid w:val="009F70F0"/>
    <w:rsid w:val="00A41953"/>
    <w:rsid w:val="00AE2339"/>
    <w:rsid w:val="00B241B4"/>
    <w:rsid w:val="00B36549"/>
    <w:rsid w:val="00BB0A9F"/>
    <w:rsid w:val="00BB263C"/>
    <w:rsid w:val="00BE39BE"/>
    <w:rsid w:val="00CF1411"/>
    <w:rsid w:val="00DC66F4"/>
    <w:rsid w:val="00EB0532"/>
    <w:rsid w:val="00F900DA"/>
    <w:rsid w:val="00FC7419"/>
    <w:rsid w:val="00FF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39"/>
    <w:pPr>
      <w:spacing w:after="200" w:line="276" w:lineRule="auto"/>
    </w:pPr>
    <w:rPr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439</Words>
  <Characters>2505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QUẢNG NAM</dc:title>
  <dc:subject/>
  <dc:creator>dell</dc:creator>
  <cp:keywords/>
  <dc:description/>
  <cp:lastModifiedBy>NP-COMPUTER</cp:lastModifiedBy>
  <cp:revision>14</cp:revision>
  <cp:lastPrinted>2016-10-03T07:22:00Z</cp:lastPrinted>
  <dcterms:created xsi:type="dcterms:W3CDTF">2016-10-03T07:22:00Z</dcterms:created>
  <dcterms:modified xsi:type="dcterms:W3CDTF">2016-10-03T08:23:00Z</dcterms:modified>
</cp:coreProperties>
</file>